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7C2" w14:textId="77777777" w:rsidR="00650AF7" w:rsidRDefault="00650AF7" w:rsidP="003002D7">
      <w:pPr>
        <w:jc w:val="center"/>
        <w:rPr>
          <w:rFonts w:cs="Times New Roman"/>
          <w:b/>
          <w:bCs/>
          <w:sz w:val="28"/>
          <w:szCs w:val="28"/>
        </w:rPr>
      </w:pPr>
    </w:p>
    <w:p w14:paraId="50C797E5" w14:textId="0731D494" w:rsidR="003002D7" w:rsidRDefault="002A5C69" w:rsidP="003002D7">
      <w:pPr>
        <w:jc w:val="center"/>
        <w:rPr>
          <w:rFonts w:cs="Times New Roman"/>
          <w:b/>
          <w:bCs/>
        </w:rPr>
      </w:pPr>
      <w:r w:rsidRPr="003002D7">
        <w:rPr>
          <w:rFonts w:cs="Times New Roman"/>
          <w:b/>
          <w:bCs/>
          <w:sz w:val="28"/>
          <w:szCs w:val="28"/>
        </w:rPr>
        <w:t>World Jersey Cattle Bureau</w:t>
      </w:r>
    </w:p>
    <w:p w14:paraId="153E66A4" w14:textId="2C5778A2" w:rsidR="00930153" w:rsidRPr="003002D7" w:rsidRDefault="002A5C69" w:rsidP="003002D7">
      <w:pPr>
        <w:jc w:val="center"/>
        <w:rPr>
          <w:rFonts w:cs="Times New Roman"/>
          <w:b/>
          <w:bCs/>
        </w:rPr>
      </w:pPr>
      <w:r w:rsidRPr="003002D7">
        <w:rPr>
          <w:rFonts w:cs="Times New Roman"/>
          <w:b/>
          <w:bCs/>
        </w:rPr>
        <w:t xml:space="preserve">Treasurer’s Report </w:t>
      </w:r>
      <w:r w:rsidR="003002D7">
        <w:rPr>
          <w:rFonts w:cs="Times New Roman"/>
          <w:b/>
          <w:bCs/>
        </w:rPr>
        <w:t xml:space="preserve">for the </w:t>
      </w:r>
      <w:r w:rsidRPr="003002D7">
        <w:rPr>
          <w:rFonts w:cs="Times New Roman"/>
          <w:b/>
          <w:bCs/>
        </w:rPr>
        <w:t>20</w:t>
      </w:r>
      <w:r w:rsidR="002D5161">
        <w:rPr>
          <w:rFonts w:cs="Times New Roman"/>
          <w:b/>
          <w:bCs/>
        </w:rPr>
        <w:t>2</w:t>
      </w:r>
      <w:r w:rsidR="006D0CB4">
        <w:rPr>
          <w:rFonts w:cs="Times New Roman"/>
          <w:b/>
          <w:bCs/>
        </w:rPr>
        <w:t>1</w:t>
      </w:r>
      <w:r w:rsidR="002D5161">
        <w:rPr>
          <w:rFonts w:cs="Times New Roman"/>
          <w:b/>
          <w:bCs/>
        </w:rPr>
        <w:t xml:space="preserve"> </w:t>
      </w:r>
      <w:r w:rsidR="003002D7">
        <w:rPr>
          <w:rFonts w:cs="Times New Roman"/>
          <w:b/>
          <w:bCs/>
        </w:rPr>
        <w:t>Council Meeting</w:t>
      </w:r>
    </w:p>
    <w:p w14:paraId="2BC0072A" w14:textId="5516E165" w:rsidR="002A5C69" w:rsidRPr="003002D7" w:rsidRDefault="003002D7">
      <w:pPr>
        <w:rPr>
          <w:rFonts w:cs="Times New Roman"/>
        </w:rPr>
      </w:pPr>
      <w:r w:rsidRPr="003002D7">
        <w:rPr>
          <w:rFonts w:cs="Times New Roman"/>
        </w:rPr>
        <w:t>The financial Statements for the year ending 31</w:t>
      </w:r>
      <w:r w:rsidRPr="003002D7">
        <w:rPr>
          <w:rFonts w:cs="Times New Roman"/>
          <w:vertAlign w:val="superscript"/>
        </w:rPr>
        <w:t>st</w:t>
      </w:r>
      <w:r w:rsidRPr="003002D7">
        <w:rPr>
          <w:rFonts w:cs="Times New Roman"/>
        </w:rPr>
        <w:t xml:space="preserve"> December 20</w:t>
      </w:r>
      <w:r w:rsidR="006D0CB4">
        <w:rPr>
          <w:rFonts w:cs="Times New Roman"/>
        </w:rPr>
        <w:t>20</w:t>
      </w:r>
      <w:r w:rsidRPr="003002D7">
        <w:rPr>
          <w:rFonts w:cs="Times New Roman"/>
        </w:rPr>
        <w:t xml:space="preserve"> are published on the website and form the basis of this report.</w:t>
      </w:r>
    </w:p>
    <w:p w14:paraId="3C28C82C" w14:textId="481323E3" w:rsidR="00C631D6" w:rsidRPr="00C631D6" w:rsidRDefault="00C631D6">
      <w:pPr>
        <w:rPr>
          <w:b/>
          <w:bCs/>
          <w:u w:val="single"/>
        </w:rPr>
      </w:pPr>
      <w:r w:rsidRPr="00C631D6">
        <w:rPr>
          <w:b/>
          <w:bCs/>
          <w:u w:val="single"/>
        </w:rPr>
        <w:t>Financial Statements as at 31/12/20</w:t>
      </w:r>
      <w:r w:rsidR="006D0CB4">
        <w:rPr>
          <w:b/>
          <w:bCs/>
          <w:u w:val="single"/>
        </w:rPr>
        <w:t>20</w:t>
      </w:r>
    </w:p>
    <w:p w14:paraId="5B6F7B18" w14:textId="77777777" w:rsidR="00C631D6" w:rsidRDefault="00C631D6">
      <w:r>
        <w:t>I highlight the following items within the accounts for Council’s attention:</w:t>
      </w:r>
    </w:p>
    <w:p w14:paraId="4946C224" w14:textId="77777777" w:rsidR="0056749F" w:rsidRDefault="00C631D6" w:rsidP="0056749F">
      <w:pPr>
        <w:pStyle w:val="NoSpacing"/>
      </w:pPr>
      <w:r w:rsidRPr="00C631D6">
        <w:rPr>
          <w:b/>
          <w:bCs/>
          <w:u w:val="single"/>
        </w:rPr>
        <w:t>Income</w:t>
      </w:r>
      <w:r w:rsidR="0056749F">
        <w:rPr>
          <w:b/>
          <w:bCs/>
          <w:u w:val="single"/>
        </w:rPr>
        <w:t>:</w:t>
      </w:r>
      <w:r>
        <w:t xml:space="preserve"> </w:t>
      </w:r>
    </w:p>
    <w:p w14:paraId="59FAF6D6" w14:textId="309F2DE0" w:rsidR="00C631D6" w:rsidRDefault="00A93794" w:rsidP="0056749F">
      <w:pPr>
        <w:pStyle w:val="NoSpacing"/>
      </w:pPr>
      <w:r>
        <w:t>Usually,</w:t>
      </w:r>
      <w:r w:rsidR="001B7CAD">
        <w:t xml:space="preserve"> o</w:t>
      </w:r>
      <w:r w:rsidR="00C631D6">
        <w:t xml:space="preserve">ur two main sources of income are Subscriptions and the 6% commission from the fees paid by all delegates who participate in the annual meeting/conference and tour. </w:t>
      </w:r>
    </w:p>
    <w:p w14:paraId="060AE7A0" w14:textId="48505E1F" w:rsidR="00C631D6" w:rsidRDefault="00C631D6" w:rsidP="00200E81">
      <w:pPr>
        <w:pStyle w:val="ListParagraph"/>
        <w:numPr>
          <w:ilvl w:val="0"/>
          <w:numId w:val="5"/>
        </w:numPr>
      </w:pPr>
      <w:r w:rsidRPr="00200E81">
        <w:rPr>
          <w:u w:val="single"/>
        </w:rPr>
        <w:t>Subscriptions:</w:t>
      </w:r>
      <w:r>
        <w:t xml:space="preserve"> Th</w:t>
      </w:r>
      <w:r w:rsidR="006F467D">
        <w:t xml:space="preserve">ese have remained </w:t>
      </w:r>
      <w:r w:rsidR="001B7CAD">
        <w:t xml:space="preserve">relatively </w:t>
      </w:r>
      <w:r w:rsidR="006F467D">
        <w:t>the same but there is still the challenge with bank restrictions when receiving funds from Latin America</w:t>
      </w:r>
      <w:r w:rsidR="00200E81">
        <w:t xml:space="preserve"> and also bank transaction costs for some Associate countries.</w:t>
      </w:r>
    </w:p>
    <w:p w14:paraId="3C375C2A" w14:textId="4A9B501E" w:rsidR="0056749F" w:rsidRPr="00200E81" w:rsidRDefault="00C631D6" w:rsidP="00200E81">
      <w:pPr>
        <w:pStyle w:val="ListParagraph"/>
        <w:numPr>
          <w:ilvl w:val="0"/>
          <w:numId w:val="5"/>
        </w:numPr>
      </w:pPr>
      <w:r w:rsidRPr="00200E81">
        <w:rPr>
          <w:u w:val="single"/>
        </w:rPr>
        <w:t xml:space="preserve">Surplus on </w:t>
      </w:r>
      <w:r w:rsidR="0056749F" w:rsidRPr="00200E81">
        <w:rPr>
          <w:u w:val="single"/>
        </w:rPr>
        <w:t>Conference</w:t>
      </w:r>
      <w:r>
        <w:t xml:space="preserve">: </w:t>
      </w:r>
      <w:r w:rsidR="001E1C1A">
        <w:t xml:space="preserve">It was hoped that we may have been able to </w:t>
      </w:r>
      <w:r w:rsidR="00200E81">
        <w:t>build around</w:t>
      </w:r>
      <w:r w:rsidR="001E1C1A">
        <w:t xml:space="preserve"> the European </w:t>
      </w:r>
      <w:r w:rsidR="00200E81">
        <w:t>F</w:t>
      </w:r>
      <w:r w:rsidR="001E1C1A">
        <w:t xml:space="preserve">orum </w:t>
      </w:r>
      <w:r w:rsidR="001B7CAD">
        <w:t>which would have provided some connection for members as well as an opportunity to provide income, however</w:t>
      </w:r>
      <w:r w:rsidR="001E1C1A">
        <w:t xml:space="preserve"> this was impossible given the COVID restrictions</w:t>
      </w:r>
      <w:r w:rsidR="001424B8">
        <w:t>.</w:t>
      </w:r>
    </w:p>
    <w:p w14:paraId="641005CC" w14:textId="67B368AB" w:rsidR="0056749F" w:rsidRPr="0056749F" w:rsidRDefault="0056749F" w:rsidP="0056749F">
      <w:pPr>
        <w:pStyle w:val="NoSpacing"/>
        <w:rPr>
          <w:b/>
          <w:bCs/>
          <w:u w:val="single"/>
        </w:rPr>
      </w:pPr>
      <w:r w:rsidRPr="0056749F">
        <w:rPr>
          <w:b/>
          <w:bCs/>
          <w:u w:val="single"/>
        </w:rPr>
        <w:t>Expenses:</w:t>
      </w:r>
    </w:p>
    <w:p w14:paraId="2E5D15C8" w14:textId="68D1C60B" w:rsidR="00280166" w:rsidRDefault="0056749F" w:rsidP="00963B18">
      <w:pPr>
        <w:pStyle w:val="NoSpacing"/>
        <w:numPr>
          <w:ilvl w:val="0"/>
          <w:numId w:val="3"/>
        </w:numPr>
      </w:pPr>
      <w:r>
        <w:rPr>
          <w:u w:val="single"/>
        </w:rPr>
        <w:t>Secretariat Services</w:t>
      </w:r>
      <w:r w:rsidRPr="0056749F">
        <w:t xml:space="preserve">: </w:t>
      </w:r>
      <w:r w:rsidR="00743967">
        <w:t>T</w:t>
      </w:r>
      <w:r w:rsidR="005E6012">
        <w:t>h</w:t>
      </w:r>
      <w:r w:rsidR="006F467D">
        <w:t>is</w:t>
      </w:r>
      <w:r w:rsidR="005E6012">
        <w:t xml:space="preserve"> fee </w:t>
      </w:r>
      <w:r w:rsidR="00743967">
        <w:t>was</w:t>
      </w:r>
      <w:r w:rsidR="005E6012">
        <w:t xml:space="preserve"> </w:t>
      </w:r>
      <w:r w:rsidR="006F467D">
        <w:t xml:space="preserve">last </w:t>
      </w:r>
      <w:r w:rsidR="005E6012">
        <w:t>increased to £7200 effective 1 July 2018</w:t>
      </w:r>
      <w:r w:rsidR="001B7CAD">
        <w:t xml:space="preserve"> and has remained the same</w:t>
      </w:r>
      <w:r w:rsidR="005E6012">
        <w:t>. I would like to thank the secretary, Roger Trewhella and also Adela Booth for providing excellent Secretariat services and maintaining the accounts of the Bureau.</w:t>
      </w:r>
    </w:p>
    <w:p w14:paraId="52A7763A" w14:textId="7F664FA1" w:rsidR="001B7CAD" w:rsidRPr="00963B18" w:rsidRDefault="001B7CAD" w:rsidP="00963B18">
      <w:pPr>
        <w:pStyle w:val="NoSpacing"/>
        <w:numPr>
          <w:ilvl w:val="0"/>
          <w:numId w:val="3"/>
        </w:numPr>
      </w:pPr>
      <w:r>
        <w:rPr>
          <w:u w:val="single"/>
        </w:rPr>
        <w:t>Travel Expenses</w:t>
      </w:r>
      <w:r w:rsidRPr="001B7CAD">
        <w:t>:</w:t>
      </w:r>
      <w:r>
        <w:t xml:space="preserve"> There being no “physical meetings” a savings of £1,423 was achieved here.</w:t>
      </w:r>
    </w:p>
    <w:p w14:paraId="6AE7AC2A" w14:textId="7FC4048E" w:rsidR="00D16202" w:rsidRPr="00D16202" w:rsidRDefault="005E6012" w:rsidP="009257D2">
      <w:pPr>
        <w:pStyle w:val="ListParagraph"/>
        <w:numPr>
          <w:ilvl w:val="0"/>
          <w:numId w:val="3"/>
        </w:numPr>
        <w:rPr>
          <w:rFonts w:cs="Times New Roman"/>
        </w:rPr>
      </w:pPr>
      <w:r w:rsidRPr="00D16202">
        <w:rPr>
          <w:u w:val="single"/>
        </w:rPr>
        <w:t>World Jersey Cheese Awards</w:t>
      </w:r>
      <w:r w:rsidR="00280166" w:rsidRPr="00D16202">
        <w:rPr>
          <w:u w:val="single"/>
        </w:rPr>
        <w:t>:</w:t>
      </w:r>
      <w:r w:rsidR="00E91A02" w:rsidRPr="00743967">
        <w:t xml:space="preserve"> </w:t>
      </w:r>
      <w:r w:rsidR="00200E81">
        <w:t xml:space="preserve"> Regrettably t</w:t>
      </w:r>
      <w:r w:rsidR="001B7CAD">
        <w:t>he decision was made</w:t>
      </w:r>
      <w:r w:rsidR="00CB6826">
        <w:t xml:space="preserve"> not to sponsor this event in order to keep expenditure dow</w:t>
      </w:r>
      <w:r w:rsidR="001B7CAD">
        <w:t>n, resulting in a saving of £2,350</w:t>
      </w:r>
      <w:r w:rsidR="00200E81">
        <w:t>.</w:t>
      </w:r>
      <w:r w:rsidR="00200E81">
        <w:rPr>
          <w:rFonts w:cs="Times New Roman"/>
        </w:rPr>
        <w:t xml:space="preserve"> It is hoped that it won’t be long before we can go back to supporting the event.</w:t>
      </w:r>
    </w:p>
    <w:p w14:paraId="7167B665" w14:textId="1A6B4846" w:rsidR="00280166" w:rsidRPr="00963B18" w:rsidRDefault="00E91A02" w:rsidP="00963B18">
      <w:pPr>
        <w:pStyle w:val="ListParagraph"/>
        <w:numPr>
          <w:ilvl w:val="0"/>
          <w:numId w:val="3"/>
        </w:numPr>
        <w:rPr>
          <w:rFonts w:cs="Times New Roman"/>
        </w:rPr>
      </w:pPr>
      <w:r w:rsidRPr="00D16202">
        <w:rPr>
          <w:u w:val="single"/>
        </w:rPr>
        <w:t>Gifts and Donations</w:t>
      </w:r>
      <w:r w:rsidR="00280166" w:rsidRPr="009257D2">
        <w:t>:</w:t>
      </w:r>
      <w:r w:rsidR="009257D2" w:rsidRPr="009257D2">
        <w:t xml:space="preserve"> </w:t>
      </w:r>
      <w:r w:rsidR="00CB6826">
        <w:t>As there were no events</w:t>
      </w:r>
      <w:r w:rsidR="001424B8">
        <w:t>,</w:t>
      </w:r>
      <w:r w:rsidR="00CB6826">
        <w:t xml:space="preserve"> gifts and donations were not required.</w:t>
      </w:r>
    </w:p>
    <w:p w14:paraId="38B4D840" w14:textId="59EE1902" w:rsidR="00E91A02" w:rsidRPr="006F467D" w:rsidRDefault="00963B18" w:rsidP="00963B18">
      <w:pPr>
        <w:pStyle w:val="ListParagraph"/>
        <w:numPr>
          <w:ilvl w:val="0"/>
          <w:numId w:val="3"/>
        </w:numPr>
        <w:rPr>
          <w:rFonts w:cs="Times New Roman"/>
        </w:rPr>
      </w:pPr>
      <w:r w:rsidRPr="006F467D">
        <w:rPr>
          <w:u w:val="single"/>
        </w:rPr>
        <w:t>Contingency</w:t>
      </w:r>
      <w:r w:rsidR="00280166" w:rsidRPr="006F467D">
        <w:rPr>
          <w:u w:val="single"/>
        </w:rPr>
        <w:t>:</w:t>
      </w:r>
      <w:r w:rsidR="00E91A02">
        <w:t xml:space="preserve"> </w:t>
      </w:r>
      <w:r w:rsidR="001424B8">
        <w:t xml:space="preserve">A number of attempts have been made to find ways of connecting membership and </w:t>
      </w:r>
      <w:r w:rsidR="001B7CAD">
        <w:t>the possibility of</w:t>
      </w:r>
      <w:r w:rsidR="001424B8">
        <w:t xml:space="preserve"> genera</w:t>
      </w:r>
      <w:r w:rsidR="001B7CAD">
        <w:t>ting</w:t>
      </w:r>
      <w:r w:rsidR="001424B8">
        <w:t xml:space="preserve"> income but they’re either beyond the scope of our </w:t>
      </w:r>
      <w:r w:rsidR="001B7CAD">
        <w:t xml:space="preserve">financial </w:t>
      </w:r>
      <w:r w:rsidR="001424B8">
        <w:t>ability or the pandemic has made it impossible. All we have managed to do i</w:t>
      </w:r>
      <w:r w:rsidR="00B4183B">
        <w:t>s to</w:t>
      </w:r>
      <w:r w:rsidR="001424B8">
        <w:t xml:space="preserve"> prune the expenditure as much as possible but long term </w:t>
      </w:r>
      <w:r w:rsidR="00B4183B">
        <w:t>“treading water”</w:t>
      </w:r>
      <w:r w:rsidR="001424B8">
        <w:t xml:space="preserve"> is not sustainable.</w:t>
      </w:r>
    </w:p>
    <w:p w14:paraId="71F73EA9" w14:textId="352BDC85" w:rsidR="00280166" w:rsidRPr="00280166" w:rsidRDefault="00280166" w:rsidP="00280166">
      <w:pPr>
        <w:pStyle w:val="NoSpacing"/>
        <w:rPr>
          <w:b/>
          <w:bCs/>
          <w:u w:val="single"/>
        </w:rPr>
      </w:pPr>
      <w:r w:rsidRPr="00280166">
        <w:rPr>
          <w:b/>
          <w:bCs/>
          <w:u w:val="single"/>
        </w:rPr>
        <w:t>Net Assets:</w:t>
      </w:r>
    </w:p>
    <w:p w14:paraId="38D6472C" w14:textId="67E56E46" w:rsidR="002A5C69" w:rsidRPr="003002D7" w:rsidRDefault="00280166">
      <w:pPr>
        <w:rPr>
          <w:rFonts w:cs="Times New Roman"/>
        </w:rPr>
      </w:pPr>
      <w:r>
        <w:rPr>
          <w:rFonts w:cs="Times New Roman"/>
        </w:rPr>
        <w:t xml:space="preserve">The financial position of Bureau has </w:t>
      </w:r>
      <w:r w:rsidR="00650AF7">
        <w:rPr>
          <w:rFonts w:cs="Times New Roman"/>
        </w:rPr>
        <w:t>dropped by £1,000 to close to £66,000</w:t>
      </w:r>
    </w:p>
    <w:p w14:paraId="761D36CD" w14:textId="31BA6835" w:rsidR="00E30F31" w:rsidRPr="003002D7" w:rsidRDefault="00B2537A">
      <w:pPr>
        <w:rPr>
          <w:rFonts w:cs="Times New Roman"/>
        </w:rPr>
      </w:pPr>
      <w:r w:rsidRPr="003002D7">
        <w:rPr>
          <w:rFonts w:cs="Times New Roman"/>
        </w:rPr>
        <w:t>My task is to ensure that</w:t>
      </w:r>
      <w:r w:rsidR="00E30F31" w:rsidRPr="003002D7">
        <w:rPr>
          <w:rFonts w:cs="Times New Roman"/>
        </w:rPr>
        <w:t xml:space="preserve"> the Bureau breaks-even, as a minimum, across </w:t>
      </w:r>
      <w:r w:rsidRPr="003002D7">
        <w:rPr>
          <w:rFonts w:cs="Times New Roman"/>
        </w:rPr>
        <w:t>the three-year cycle to 2021</w:t>
      </w:r>
      <w:r w:rsidR="00E30F31" w:rsidRPr="003002D7">
        <w:rPr>
          <w:rFonts w:cs="Times New Roman"/>
        </w:rPr>
        <w:t xml:space="preserve">. </w:t>
      </w:r>
      <w:r w:rsidR="00E5668D">
        <w:rPr>
          <w:rFonts w:cs="Times New Roman"/>
        </w:rPr>
        <w:t>However,</w:t>
      </w:r>
      <w:r w:rsidR="006848D1">
        <w:rPr>
          <w:rFonts w:cs="Times New Roman"/>
        </w:rPr>
        <w:t xml:space="preserve"> with the 2020 Annual meeting cancelled and the 2021 Annual Conference </w:t>
      </w:r>
      <w:r w:rsidR="001424B8">
        <w:rPr>
          <w:rFonts w:cs="Times New Roman"/>
        </w:rPr>
        <w:t xml:space="preserve">initially </w:t>
      </w:r>
      <w:r w:rsidR="006848D1">
        <w:rPr>
          <w:rFonts w:cs="Times New Roman"/>
        </w:rPr>
        <w:t>postponed to 2022</w:t>
      </w:r>
      <w:r w:rsidR="001424B8">
        <w:rPr>
          <w:rFonts w:cs="Times New Roman"/>
        </w:rPr>
        <w:t>, but now cancelled,</w:t>
      </w:r>
      <w:r w:rsidR="006848D1">
        <w:rPr>
          <w:rFonts w:cs="Times New Roman"/>
        </w:rPr>
        <w:t xml:space="preserve"> the task becomes one of minimising expenditure and </w:t>
      </w:r>
      <w:r w:rsidR="00E5668D">
        <w:rPr>
          <w:rFonts w:cs="Times New Roman"/>
        </w:rPr>
        <w:t xml:space="preserve">operating in survival mode. </w:t>
      </w:r>
      <w:r w:rsidR="006F467D">
        <w:rPr>
          <w:rFonts w:cs="Times New Roman"/>
        </w:rPr>
        <w:t>To do this we have:</w:t>
      </w:r>
      <w:r w:rsidR="00CC3178" w:rsidRPr="003002D7">
        <w:rPr>
          <w:rFonts w:cs="Times New Roman"/>
        </w:rPr>
        <w:t xml:space="preserve"> </w:t>
      </w:r>
    </w:p>
    <w:p w14:paraId="3EDA55D1" w14:textId="1A02A7AF" w:rsidR="00244737" w:rsidRPr="00E5668D" w:rsidRDefault="00E5668D" w:rsidP="00CC3178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Cancell</w:t>
      </w:r>
      <w:r w:rsidR="006F467D">
        <w:rPr>
          <w:rFonts w:cs="Times New Roman"/>
        </w:rPr>
        <w:t>ed</w:t>
      </w:r>
      <w:r>
        <w:rPr>
          <w:rFonts w:cs="Times New Roman"/>
        </w:rPr>
        <w:t xml:space="preserve"> the Go to Meeting Subscription of </w:t>
      </w:r>
      <w:r>
        <w:t>£150 and use</w:t>
      </w:r>
      <w:r w:rsidR="006F467D">
        <w:t>d</w:t>
      </w:r>
      <w:r>
        <w:t xml:space="preserve"> Zoom</w:t>
      </w:r>
    </w:p>
    <w:p w14:paraId="5078845C" w14:textId="48E11D08" w:rsidR="00E5668D" w:rsidRPr="001424B8" w:rsidRDefault="00E5668D" w:rsidP="006F467D">
      <w:pPr>
        <w:pStyle w:val="ListParagraph"/>
        <w:numPr>
          <w:ilvl w:val="0"/>
          <w:numId w:val="4"/>
        </w:numPr>
        <w:rPr>
          <w:rFonts w:cs="Times New Roman"/>
        </w:rPr>
      </w:pPr>
      <w:r>
        <w:t>Cancel</w:t>
      </w:r>
      <w:r w:rsidR="006F467D">
        <w:t>led</w:t>
      </w:r>
      <w:r>
        <w:t xml:space="preserve"> the sponsorship of the Cheese Awards </w:t>
      </w:r>
      <w:r w:rsidR="006F467D">
        <w:t>until further notice</w:t>
      </w:r>
    </w:p>
    <w:p w14:paraId="7F23888E" w14:textId="7264AFC2" w:rsidR="001424B8" w:rsidRPr="00650AF7" w:rsidRDefault="001424B8" w:rsidP="006F467D">
      <w:pPr>
        <w:pStyle w:val="ListParagraph"/>
        <w:numPr>
          <w:ilvl w:val="0"/>
          <w:numId w:val="4"/>
        </w:numPr>
        <w:rPr>
          <w:rFonts w:cs="Times New Roman"/>
        </w:rPr>
      </w:pPr>
      <w:r>
        <w:t>Continue to look for opportunities to “piggy back” on other Jersey Forum events</w:t>
      </w:r>
    </w:p>
    <w:p w14:paraId="1BB7A7DB" w14:textId="7E726FA4" w:rsidR="00650AF7" w:rsidRPr="006F467D" w:rsidRDefault="00650AF7" w:rsidP="006F467D">
      <w:pPr>
        <w:pStyle w:val="ListParagraph"/>
        <w:numPr>
          <w:ilvl w:val="0"/>
          <w:numId w:val="4"/>
        </w:numPr>
        <w:rPr>
          <w:rFonts w:cs="Times New Roman"/>
        </w:rPr>
      </w:pPr>
      <w:r>
        <w:t>Think creatively as to how to facilitate the membership payment from Latin American countries.</w:t>
      </w:r>
    </w:p>
    <w:p w14:paraId="542550E9" w14:textId="75C0AA5D" w:rsidR="00E5668D" w:rsidRPr="00E5668D" w:rsidRDefault="00E5668D" w:rsidP="006F467D">
      <w:pPr>
        <w:pStyle w:val="ListParagraph"/>
        <w:rPr>
          <w:rFonts w:cs="Times New Roman"/>
        </w:rPr>
      </w:pPr>
    </w:p>
    <w:p w14:paraId="494FD2A0" w14:textId="660C84B0" w:rsidR="00E5668D" w:rsidRPr="006F467D" w:rsidRDefault="00E5668D" w:rsidP="006F467D">
      <w:pPr>
        <w:rPr>
          <w:rFonts w:cs="Times New Roman"/>
        </w:rPr>
      </w:pPr>
    </w:p>
    <w:p w14:paraId="5B64F016" w14:textId="77777777" w:rsidR="00CC3178" w:rsidRPr="00CC3178" w:rsidRDefault="00CC3178" w:rsidP="00CC3178">
      <w:pPr>
        <w:rPr>
          <w:rFonts w:cs="Times New Roman"/>
        </w:rPr>
      </w:pPr>
    </w:p>
    <w:p w14:paraId="05F092CF" w14:textId="77777777" w:rsidR="00CC3178" w:rsidRDefault="00244737" w:rsidP="00CC3178">
      <w:pPr>
        <w:pStyle w:val="NoSpacing"/>
      </w:pPr>
      <w:r w:rsidRPr="00CC3178">
        <w:t>Alison Gibb</w:t>
      </w:r>
    </w:p>
    <w:p w14:paraId="2B081864" w14:textId="77777777" w:rsidR="00CC3178" w:rsidRDefault="00244737" w:rsidP="00CC3178">
      <w:pPr>
        <w:pStyle w:val="NoSpacing"/>
      </w:pPr>
      <w:r w:rsidRPr="00CC3178">
        <w:t>Treasurer</w:t>
      </w:r>
    </w:p>
    <w:p w14:paraId="2051024F" w14:textId="5219B9DD" w:rsidR="002A5C69" w:rsidRPr="00CC3178" w:rsidRDefault="00CC3178" w:rsidP="00CC3178">
      <w:pPr>
        <w:pStyle w:val="NoSpacing"/>
      </w:pPr>
      <w:r>
        <w:t>World Jersey Cattle Bureau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CB4">
        <w:t>October 2021</w:t>
      </w:r>
      <w:r w:rsidR="00244737" w:rsidRPr="00CC3178">
        <w:t>.</w:t>
      </w:r>
      <w:r w:rsidR="00B2537A" w:rsidRPr="00CC3178">
        <w:t xml:space="preserve"> </w:t>
      </w:r>
      <w:r w:rsidR="00FB7E4D" w:rsidRPr="00CC3178">
        <w:t xml:space="preserve"> </w:t>
      </w:r>
      <w:r w:rsidR="002A5C69" w:rsidRPr="00CC3178">
        <w:t xml:space="preserve"> </w:t>
      </w:r>
    </w:p>
    <w:sectPr w:rsidR="002A5C69" w:rsidRPr="00CC3178" w:rsidSect="00650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FF5"/>
    <w:multiLevelType w:val="hybridMultilevel"/>
    <w:tmpl w:val="C06CA86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D36E2F"/>
    <w:multiLevelType w:val="hybridMultilevel"/>
    <w:tmpl w:val="EC448284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D57"/>
    <w:multiLevelType w:val="hybridMultilevel"/>
    <w:tmpl w:val="C512F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B0E"/>
    <w:multiLevelType w:val="hybridMultilevel"/>
    <w:tmpl w:val="32DEC4D2"/>
    <w:lvl w:ilvl="0" w:tplc="2F1E1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0963"/>
    <w:multiLevelType w:val="hybridMultilevel"/>
    <w:tmpl w:val="72942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9"/>
    <w:rsid w:val="001424B8"/>
    <w:rsid w:val="001B7CAD"/>
    <w:rsid w:val="001E1C1A"/>
    <w:rsid w:val="00200E81"/>
    <w:rsid w:val="00244737"/>
    <w:rsid w:val="00280166"/>
    <w:rsid w:val="002A5C69"/>
    <w:rsid w:val="002D5161"/>
    <w:rsid w:val="003002D7"/>
    <w:rsid w:val="00503088"/>
    <w:rsid w:val="0056749F"/>
    <w:rsid w:val="005D1F84"/>
    <w:rsid w:val="005E6012"/>
    <w:rsid w:val="00650AF7"/>
    <w:rsid w:val="006848D1"/>
    <w:rsid w:val="006D0CB4"/>
    <w:rsid w:val="006F467D"/>
    <w:rsid w:val="006F4B4C"/>
    <w:rsid w:val="00743967"/>
    <w:rsid w:val="0079130F"/>
    <w:rsid w:val="008B7C14"/>
    <w:rsid w:val="009257D2"/>
    <w:rsid w:val="00930153"/>
    <w:rsid w:val="00963B18"/>
    <w:rsid w:val="00A93794"/>
    <w:rsid w:val="00B2537A"/>
    <w:rsid w:val="00B4183B"/>
    <w:rsid w:val="00C631D6"/>
    <w:rsid w:val="00CB6826"/>
    <w:rsid w:val="00CC3178"/>
    <w:rsid w:val="00D16202"/>
    <w:rsid w:val="00E30F31"/>
    <w:rsid w:val="00E5668D"/>
    <w:rsid w:val="00E91A02"/>
    <w:rsid w:val="00F533D2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4EA6"/>
  <w15:chartTrackingRefBased/>
  <w15:docId w15:val="{E4214080-2592-4EA1-9806-CB682722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1"/>
    <w:pPr>
      <w:ind w:left="720"/>
      <w:contextualSpacing/>
    </w:pPr>
  </w:style>
  <w:style w:type="paragraph" w:styleId="NoSpacing">
    <w:name w:val="No Spacing"/>
    <w:uiPriority w:val="1"/>
    <w:qFormat/>
    <w:rsid w:val="0056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Boorh</dc:creator>
  <cp:keywords/>
  <dc:description/>
  <cp:lastModifiedBy>Adela Booth</cp:lastModifiedBy>
  <cp:revision>2</cp:revision>
  <dcterms:created xsi:type="dcterms:W3CDTF">2021-10-18T13:28:00Z</dcterms:created>
  <dcterms:modified xsi:type="dcterms:W3CDTF">2021-10-18T13:28:00Z</dcterms:modified>
</cp:coreProperties>
</file>